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4D" w:rsidRDefault="00CC524D" w:rsidP="00CC5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Промежуточный отчет по реализации проекта </w:t>
      </w:r>
    </w:p>
    <w:p w:rsidR="00CC524D" w:rsidRDefault="00CC524D" w:rsidP="00CC5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«Эмоциональный интеллект дошкольников как важная составляющая успешной личности ребенка в настоящем и будущем»</w:t>
      </w:r>
    </w:p>
    <w:p w:rsidR="00CC524D" w:rsidRDefault="00CC524D" w:rsidP="00CC5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2022/2023 учебного года</w:t>
      </w:r>
    </w:p>
    <w:p w:rsidR="00CC524D" w:rsidRDefault="00CC524D" w:rsidP="00CC52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Учреждение МДОУ «Детский сад 179»</w:t>
      </w:r>
    </w:p>
    <w:p w:rsidR="00CC524D" w:rsidRDefault="00CC524D" w:rsidP="00CC52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проекта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Клочкова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2798"/>
        <w:gridCol w:w="2693"/>
        <w:gridCol w:w="2552"/>
        <w:gridCol w:w="1665"/>
      </w:tblGrid>
      <w:tr w:rsidR="00CC524D" w:rsidTr="00DC3899">
        <w:tc>
          <w:tcPr>
            <w:tcW w:w="846" w:type="dxa"/>
          </w:tcPr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06" w:type="dxa"/>
          </w:tcPr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2798" w:type="dxa"/>
          </w:tcPr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деятельности (проведение мероприятия)</w:t>
            </w:r>
          </w:p>
        </w:tc>
        <w:tc>
          <w:tcPr>
            <w:tcW w:w="2693" w:type="dxa"/>
          </w:tcPr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552" w:type="dxa"/>
          </w:tcPr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</w:t>
            </w:r>
          </w:p>
        </w:tc>
        <w:tc>
          <w:tcPr>
            <w:tcW w:w="1665" w:type="dxa"/>
          </w:tcPr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не выполнено (указать, по какой причине)</w:t>
            </w:r>
          </w:p>
        </w:tc>
      </w:tr>
      <w:tr w:rsidR="00CC524D" w:rsidTr="00DC3899">
        <w:tc>
          <w:tcPr>
            <w:tcW w:w="846" w:type="dxa"/>
          </w:tcPr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CC524D" w:rsidRDefault="00CC524D" w:rsidP="00C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МИП на 2022-2023 учебный год. Формирование рабочих групп.</w:t>
            </w:r>
          </w:p>
        </w:tc>
        <w:tc>
          <w:tcPr>
            <w:tcW w:w="2798" w:type="dxa"/>
          </w:tcPr>
          <w:p w:rsidR="00CC524D" w:rsidRDefault="00CC524D" w:rsidP="00D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группы. Обсуждение календарного плана.</w:t>
            </w:r>
          </w:p>
        </w:tc>
        <w:tc>
          <w:tcPr>
            <w:tcW w:w="2693" w:type="dxa"/>
          </w:tcPr>
          <w:p w:rsidR="00CC524D" w:rsidRDefault="00CC524D" w:rsidP="00D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план работы МИП на 2022-2023 учебный год. Сформированы рабочие группы.</w:t>
            </w:r>
          </w:p>
        </w:tc>
        <w:tc>
          <w:tcPr>
            <w:tcW w:w="2552" w:type="dxa"/>
          </w:tcPr>
          <w:p w:rsidR="00CC524D" w:rsidRDefault="00CC524D" w:rsidP="00D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соответствуют ожидаемым результатам.</w:t>
            </w:r>
          </w:p>
        </w:tc>
        <w:tc>
          <w:tcPr>
            <w:tcW w:w="1665" w:type="dxa"/>
          </w:tcPr>
          <w:p w:rsidR="00CC524D" w:rsidRDefault="00CC524D" w:rsidP="00D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4D" w:rsidTr="00DC3899">
        <w:tc>
          <w:tcPr>
            <w:tcW w:w="846" w:type="dxa"/>
          </w:tcPr>
          <w:p w:rsidR="00CC524D" w:rsidRDefault="00CC524D" w:rsidP="00DC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</w:tcPr>
          <w:p w:rsidR="00CC524D" w:rsidRDefault="00CC524D" w:rsidP="00C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участников проекта «Восприятие и понимание причин эмоций».</w:t>
            </w:r>
          </w:p>
          <w:p w:rsidR="00CC524D" w:rsidRDefault="00CC524D" w:rsidP="00C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эмоционального развития детей старшего дошкольного возраста с ОВЗ.</w:t>
            </w:r>
          </w:p>
          <w:p w:rsidR="00CC524D" w:rsidRDefault="00CC524D" w:rsidP="00C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Апробация программы «Социально-эмоциональное развитие дошкольников» (И.А.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C524D" w:rsidRDefault="00CC524D" w:rsidP="00C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Насыщение развивающей предметно-пространственной среды дидактическим и игровым материалом по развитию эмоционального интеллекта в группах старшего возраста компенсирующей направленности.</w:t>
            </w:r>
          </w:p>
        </w:tc>
        <w:tc>
          <w:tcPr>
            <w:tcW w:w="2798" w:type="dxa"/>
          </w:tcPr>
          <w:p w:rsidR="00CC524D" w:rsidRDefault="00CC524D" w:rsidP="00D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рабочей группы. Проведение обучающего семинара-практикума для педагогов ДОО – участников проекта.</w:t>
            </w:r>
          </w:p>
        </w:tc>
        <w:tc>
          <w:tcPr>
            <w:tcW w:w="2693" w:type="dxa"/>
          </w:tcPr>
          <w:p w:rsidR="00CC524D" w:rsidRDefault="00CC524D" w:rsidP="00CC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Педагогами ДОО – участниками проекта получены теоретические и практические знания по теме семинара-практикума</w:t>
            </w:r>
            <w:r w:rsidR="006C6847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Проведена </w:t>
            </w:r>
            <w:r w:rsidR="006C6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диагностика эмоционального развития детей старшего дошкольного возраста с ОВЗ. Проведены занятия по </w:t>
            </w:r>
            <w:r w:rsidR="0006432F">
              <w:rPr>
                <w:rFonts w:ascii="Times New Roman" w:hAnsi="Times New Roman" w:cs="Times New Roman"/>
                <w:sz w:val="28"/>
                <w:szCs w:val="28"/>
              </w:rPr>
              <w:t>программе «</w:t>
            </w:r>
            <w:r w:rsidR="006C6847">
              <w:rPr>
                <w:rFonts w:ascii="Times New Roman" w:hAnsi="Times New Roman" w:cs="Times New Roman"/>
                <w:sz w:val="28"/>
                <w:szCs w:val="28"/>
              </w:rPr>
              <w:t>Социально-эмоциональное развитие дошкольников» (в соответствии с планом). Насыщение РППС.</w:t>
            </w:r>
          </w:p>
        </w:tc>
        <w:tc>
          <w:tcPr>
            <w:tcW w:w="2552" w:type="dxa"/>
          </w:tcPr>
          <w:p w:rsidR="00CC524D" w:rsidRDefault="00CC524D" w:rsidP="00D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Полностью соответствуют ожидаемым результатам.</w:t>
            </w:r>
          </w:p>
        </w:tc>
        <w:tc>
          <w:tcPr>
            <w:tcW w:w="1665" w:type="dxa"/>
          </w:tcPr>
          <w:p w:rsidR="00CC524D" w:rsidRDefault="00CC524D" w:rsidP="00D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847" w:rsidTr="00DC3899">
        <w:tc>
          <w:tcPr>
            <w:tcW w:w="846" w:type="dxa"/>
          </w:tcPr>
          <w:p w:rsidR="006C6847" w:rsidRDefault="006C6847" w:rsidP="006C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</w:tcPr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участников проекта «Восприятие и понимание причин эмоций».</w:t>
            </w:r>
          </w:p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программы «Социально-эмоциональное развитие дошкольников» (И.А.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Насыщение развивающей предметно-пространственной среды дидактическим и игровым материалом по развитию эмоционального интеллекта в группах старшего возраста компенсирующей направленности.</w:t>
            </w:r>
          </w:p>
        </w:tc>
        <w:tc>
          <w:tcPr>
            <w:tcW w:w="2798" w:type="dxa"/>
          </w:tcPr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группы. Проведение обучающего семинара-практикума для педагогов ДОО – участников проекта.</w:t>
            </w:r>
          </w:p>
        </w:tc>
        <w:tc>
          <w:tcPr>
            <w:tcW w:w="2693" w:type="dxa"/>
          </w:tcPr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ДОО – участниками проекта получены теоретические и практические знания по теме семинара-практикума. Проведены занятия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Социально-эмоциональное развитие дошкольников» (в соответствии с планом). Насыщение РППС.</w:t>
            </w:r>
          </w:p>
        </w:tc>
        <w:tc>
          <w:tcPr>
            <w:tcW w:w="2552" w:type="dxa"/>
          </w:tcPr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соответствуют ожидаемым результатам.</w:t>
            </w:r>
          </w:p>
        </w:tc>
        <w:tc>
          <w:tcPr>
            <w:tcW w:w="1665" w:type="dxa"/>
          </w:tcPr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847" w:rsidTr="00DC3899">
        <w:tc>
          <w:tcPr>
            <w:tcW w:w="846" w:type="dxa"/>
          </w:tcPr>
          <w:p w:rsidR="006C6847" w:rsidRDefault="006C6847" w:rsidP="006C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6" w:type="dxa"/>
          </w:tcPr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участников проекта «Восприятие и понимание причин эмоций».</w:t>
            </w:r>
          </w:p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программы «Социально-эмоциональное развитие дошкольников» (И.А.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Насыщение развивающей предметно-пространственной среды дидактическим и игровым материалом по развитию эмоционального интеллекта в группах старшего возраста компенсирующей направленности.</w:t>
            </w:r>
          </w:p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ДОО – участников проекта.</w:t>
            </w:r>
          </w:p>
        </w:tc>
        <w:tc>
          <w:tcPr>
            <w:tcW w:w="2798" w:type="dxa"/>
          </w:tcPr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группы. Проведение обучающего семинара-практикума для педагогов ДОО – участников проекта.</w:t>
            </w:r>
          </w:p>
        </w:tc>
        <w:tc>
          <w:tcPr>
            <w:tcW w:w="2693" w:type="dxa"/>
          </w:tcPr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ДОО – участниками проекта получены теоретические и практические знания по теме семинара-практикума. Проведены занятия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Социально-эмоциональное развитие дошкольников» (в соответствии с планом). Насыщение РППС.</w:t>
            </w:r>
          </w:p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 ДОО – участников проекта.</w:t>
            </w:r>
          </w:p>
        </w:tc>
        <w:tc>
          <w:tcPr>
            <w:tcW w:w="2552" w:type="dxa"/>
          </w:tcPr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соответствуют ожидаемым результатам.</w:t>
            </w:r>
          </w:p>
        </w:tc>
        <w:tc>
          <w:tcPr>
            <w:tcW w:w="1665" w:type="dxa"/>
          </w:tcPr>
          <w:p w:rsidR="006C6847" w:rsidRDefault="006C6847" w:rsidP="006C6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24D" w:rsidRDefault="00CC524D" w:rsidP="00CC524D">
      <w:pPr>
        <w:rPr>
          <w:rFonts w:ascii="Times New Roman" w:hAnsi="Times New Roman" w:cs="Times New Roman"/>
          <w:sz w:val="28"/>
          <w:szCs w:val="28"/>
        </w:rPr>
      </w:pPr>
    </w:p>
    <w:p w:rsidR="00CC524D" w:rsidRPr="000A7A0F" w:rsidRDefault="00CC524D" w:rsidP="00CC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составила :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М.А., педагог-психолог.</w:t>
      </w:r>
    </w:p>
    <w:p w:rsidR="00876836" w:rsidRDefault="00876836"/>
    <w:sectPr w:rsidR="00876836" w:rsidSect="000A7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C8"/>
    <w:rsid w:val="0006432F"/>
    <w:rsid w:val="005104C8"/>
    <w:rsid w:val="00557F30"/>
    <w:rsid w:val="006C6847"/>
    <w:rsid w:val="00876836"/>
    <w:rsid w:val="00CA3464"/>
    <w:rsid w:val="00C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02A3-C2B1-4C55-9660-407690D2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2022-12-19T12:31:00Z</dcterms:created>
  <dcterms:modified xsi:type="dcterms:W3CDTF">2022-12-19T12:31:00Z</dcterms:modified>
</cp:coreProperties>
</file>