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67" w:rsidRPr="00B36967" w:rsidRDefault="00055E47" w:rsidP="00B3696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i/>
          <w:color w:val="002060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3925C8" wp14:editId="606B3375">
            <wp:simplePos x="0" y="0"/>
            <wp:positionH relativeFrom="column">
              <wp:posOffset>6048375</wp:posOffset>
            </wp:positionH>
            <wp:positionV relativeFrom="paragraph">
              <wp:posOffset>-254000</wp:posOffset>
            </wp:positionV>
            <wp:extent cx="866775" cy="758381"/>
            <wp:effectExtent l="0" t="0" r="0" b="3810"/>
            <wp:wrapNone/>
            <wp:docPr id="7" name="Рисунок 7" descr="https://static4.depositphotos.com/1020538/373/i/950/depositphotos_3737068-stock-photo-feather-of-the-blue-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4.depositphotos.com/1020538/373/i/950/depositphotos_3737068-stock-photo-feather-of-the-blue-bi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67" w:rsidRPr="00B36967">
        <w:rPr>
          <w:rFonts w:ascii="Monotype Corsiva" w:eastAsia="Times New Roman" w:hAnsi="Monotype Corsiva" w:cs="Times New Roman"/>
          <w:b/>
          <w:bCs/>
          <w:i/>
          <w:color w:val="002060"/>
          <w:sz w:val="56"/>
          <w:szCs w:val="56"/>
          <w:lang w:eastAsia="ru-RU"/>
        </w:rPr>
        <w:t>Консультация для родителей</w:t>
      </w:r>
    </w:p>
    <w:p w:rsidR="00B36967" w:rsidRPr="00B36967" w:rsidRDefault="00B36967" w:rsidP="00B3696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002060"/>
          <w:sz w:val="56"/>
          <w:szCs w:val="56"/>
          <w:lang w:eastAsia="ru-RU"/>
        </w:rPr>
      </w:pPr>
      <w:r w:rsidRPr="00B36967">
        <w:rPr>
          <w:rFonts w:ascii="Monotype Corsiva" w:eastAsia="Times New Roman" w:hAnsi="Monotype Corsiva" w:cs="Times New Roman"/>
          <w:b/>
          <w:bCs/>
          <w:i/>
          <w:color w:val="002060"/>
          <w:sz w:val="56"/>
          <w:szCs w:val="56"/>
          <w:lang w:eastAsia="ru-RU"/>
        </w:rPr>
        <w:t>«Развитие речевого дыхания у ребенка»</w:t>
      </w:r>
    </w:p>
    <w:p w:rsidR="00B36967" w:rsidRPr="00B36967" w:rsidRDefault="00B36967" w:rsidP="00B3696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i/>
          <w:color w:val="FF0000"/>
          <w:sz w:val="40"/>
          <w:szCs w:val="40"/>
          <w:lang w:eastAsia="ru-RU"/>
        </w:rPr>
      </w:pPr>
    </w:p>
    <w:p w:rsidR="00B36967" w:rsidRPr="00B36967" w:rsidRDefault="00055E4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9F28E86" wp14:editId="09525A1D">
            <wp:simplePos x="0" y="0"/>
            <wp:positionH relativeFrom="column">
              <wp:posOffset>-352425</wp:posOffset>
            </wp:positionH>
            <wp:positionV relativeFrom="paragraph">
              <wp:posOffset>1296035</wp:posOffset>
            </wp:positionV>
            <wp:extent cx="552450" cy="483235"/>
            <wp:effectExtent l="0" t="0" r="0" b="0"/>
            <wp:wrapNone/>
            <wp:docPr id="10" name="Рисунок 10" descr="https://static4.depositphotos.com/1020538/373/i/950/depositphotos_3737068-stock-photo-feather-of-the-blue-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4.depositphotos.com/1020538/373/i/950/depositphotos_3737068-stock-photo-feather-of-the-blue-bi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Многим из нас приходилось слышать, как малыш разговаривает, что называется, просто </w:t>
      </w:r>
      <w:proofErr w:type="gramStart"/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взахлеб</w:t>
      </w:r>
      <w:proofErr w:type="gramEnd"/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Слова,  льющиеся из маленького ротика, </w:t>
      </w:r>
      <w:proofErr w:type="gramStart"/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 понятны</w:t>
      </w:r>
      <w:proofErr w:type="gramEnd"/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, окончания проглатываются, сложно вообще разобрать, что ребенок пытается рассказать.</w:t>
      </w:r>
    </w:p>
    <w:p w:rsidR="00B36967" w:rsidRPr="00B36967" w:rsidRDefault="00055E4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8BBB2A2" wp14:editId="03C0E3DF">
            <wp:simplePos x="0" y="0"/>
            <wp:positionH relativeFrom="column">
              <wp:posOffset>5133975</wp:posOffset>
            </wp:positionH>
            <wp:positionV relativeFrom="paragraph">
              <wp:posOffset>2380615</wp:posOffset>
            </wp:positionV>
            <wp:extent cx="552450" cy="483242"/>
            <wp:effectExtent l="0" t="0" r="0" b="0"/>
            <wp:wrapNone/>
            <wp:docPr id="9" name="Рисунок 9" descr="https://static4.depositphotos.com/1020538/373/i/950/depositphotos_3737068-stock-photo-feather-of-the-blue-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4.depositphotos.com/1020538/373/i/950/depositphotos_3737068-stock-photo-feather-of-the-blue-bi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же рождаются звуки речи? Чтобы мы могли произносить звуки, а наш голос звучал, нужен </w:t>
      </w:r>
      <w:bookmarkStart w:id="0" w:name="_GoBack"/>
      <w:bookmarkEnd w:id="0"/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воздух. Вы замечали: прежде чем заговорить, необходимо глубоко вдохнуть. Слова выговариваются на выдохе. Это значит, что звуки речи рождаются под действием воздушной струи, проходящей через все дыхательные пути: от легких через трахею, гортань, глотку до ротовой и носовой полости. Что случается, когда у нас заканчивается воздух на выдохе? Правильно, нам приходится сделать паузу, чтобы вновь вдохнуть. А далее все повторяется.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Зачем же нужно обучать детей правильно дышать? Малышам в раннем возрасте, когда они учатся произносить первые слова, приходится познавать, что такое дышать и говорить одновременно. Из-за некоторых заболеваний (аденоиды, болезни сердца, </w:t>
      </w:r>
      <w:proofErr w:type="spellStart"/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ослабленность</w:t>
      </w:r>
      <w:proofErr w:type="spellEnd"/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организма) им не удается говорить длинными фразами, достаточно четко, с логическими паузами. Создается впечатление, что ребенок задыхается. А всего-навсего </w:t>
      </w:r>
      <w:proofErr w:type="gramStart"/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ему не достает</w:t>
      </w:r>
      <w:proofErr w:type="gramEnd"/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данный момент воздуха, во время разговора у него слабенький вдох и короткий выдох.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родителям, которые желают научить ребенка говорить красиво и четко, следует обучить его правильному дыханию.</w:t>
      </w:r>
    </w:p>
    <w:p w:rsidR="00B36967" w:rsidRDefault="00055E47" w:rsidP="00B369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E5FE016" wp14:editId="6F248DEC">
            <wp:simplePos x="0" y="0"/>
            <wp:positionH relativeFrom="column">
              <wp:posOffset>4924425</wp:posOffset>
            </wp:positionH>
            <wp:positionV relativeFrom="paragraph">
              <wp:posOffset>457835</wp:posOffset>
            </wp:positionV>
            <wp:extent cx="866775" cy="758190"/>
            <wp:effectExtent l="0" t="0" r="9525" b="3810"/>
            <wp:wrapNone/>
            <wp:docPr id="8" name="Рисунок 8" descr="https://static4.depositphotos.com/1020538/373/i/950/depositphotos_3737068-stock-photo-feather-of-the-blue-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4.depositphotos.com/1020538/373/i/950/depositphotos_3737068-stock-photo-feather-of-the-blue-bi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вашему вниманию игры на развитие речевого дыхания. Заниматься можно один раз в неделю, по одной игре.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B36967" w:rsidRPr="00B36967" w:rsidRDefault="00C40899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C6763B1" wp14:editId="35685711">
            <wp:simplePos x="0" y="0"/>
            <wp:positionH relativeFrom="column">
              <wp:posOffset>5935980</wp:posOffset>
            </wp:positionH>
            <wp:positionV relativeFrom="paragraph">
              <wp:posOffset>257175</wp:posOffset>
            </wp:positionV>
            <wp:extent cx="1035685" cy="1119505"/>
            <wp:effectExtent l="0" t="0" r="0" b="4445"/>
            <wp:wrapNone/>
            <wp:docPr id="1" name="Рисунок 1" descr="https://amorebazi.ru/wp-content/uploads/2016/10/0_3d5b9_35f2a31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orebazi.ru/wp-content/uploads/2016/10/0_3d5b9_35f2a312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67"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«Цветочек»</w:t>
      </w:r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 - вдохнуть и задержать дыхание – «понюхать цветочек».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«Перышко» </w:t>
      </w:r>
      <w:r w:rsidRPr="00B369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сдуть перышко с ладони.</w:t>
      </w:r>
      <w:r w:rsidR="00C40899" w:rsidRPr="00C40899">
        <w:t xml:space="preserve"> </w:t>
      </w:r>
    </w:p>
    <w:p w:rsidR="00B36967" w:rsidRPr="00B36967" w:rsidRDefault="00C40899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2B1EB" wp14:editId="12208C98">
            <wp:simplePos x="0" y="0"/>
            <wp:positionH relativeFrom="column">
              <wp:posOffset>-428625</wp:posOffset>
            </wp:positionH>
            <wp:positionV relativeFrom="paragraph">
              <wp:posOffset>118110</wp:posOffset>
            </wp:positionV>
            <wp:extent cx="719455" cy="509905"/>
            <wp:effectExtent l="0" t="0" r="4445" b="4445"/>
            <wp:wrapNone/>
            <wp:docPr id="2" name="Рисунок 2" descr="http://wallpaperstock.ru/tmp/%D1%84/2834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allpaperstock.ru/tmp/%D1%84/28340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67"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«Листья летят»</w:t>
      </w:r>
      <w:r w:rsidR="00B36967"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вдохнуть через нос, сдуть листок с ладошки.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«Платочек»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подуть на цветной носовой платочек.</w:t>
      </w:r>
      <w:r w:rsidR="00C40899" w:rsidRPr="00C40899">
        <w:t xml:space="preserve"> 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«Жук полетел»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  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сдуть бумажного жука со стола.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«Покатай карандаш»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вдохнуть через нос и, выдыхая через рот, прокатить карандаш по столу.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«Рыбки плавают»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подуть на модуль «Рыбки» (вырезать из цветной бумаги рыбку и подвесить ее за ниточку, например к люстре).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«Пускание мыльных пузырей»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делать длительный выдох через рот.</w:t>
      </w:r>
      <w:r w:rsidR="00C40899" w:rsidRPr="00C40899">
        <w:t xml:space="preserve"> </w:t>
      </w:r>
    </w:p>
    <w:p w:rsidR="00B36967" w:rsidRPr="00B36967" w:rsidRDefault="00C40899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6D423E" wp14:editId="2393293B">
            <wp:simplePos x="0" y="0"/>
            <wp:positionH relativeFrom="column">
              <wp:posOffset>5934075</wp:posOffset>
            </wp:positionH>
            <wp:positionV relativeFrom="paragraph">
              <wp:posOffset>412115</wp:posOffset>
            </wp:positionV>
            <wp:extent cx="907580" cy="952500"/>
            <wp:effectExtent l="0" t="0" r="6985" b="0"/>
            <wp:wrapNone/>
            <wp:docPr id="3" name="Рисунок 3" descr="http://cdn1.imgbb.ru/user/71/718482/201407/91cdecfcee86e5fbe2e1fac158eefc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1.imgbb.ru/user/71/718482/201407/91cdecfcee86e5fbe2e1fac158eefc6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88" cy="95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67"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«Птичка летает»</w:t>
      </w:r>
      <w:r w:rsidR="00B36967"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подуть на бумажную птичку, прикрепленную за ниточку.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«Свистульки»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извлекать звук из свистулек.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«Шарик воздушный летит»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подуть на воздушный шарик.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«Самолет»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подуть на бумажный самолет, подвешенный на ниточке.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«Прокати шарик»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вдохнуть через нос и дуть на шарик, лежащий на столе (любой легкий шарик, например теннисный).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«Елочный дождик»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подуть на дождик, посмотреть, как он искрится.</w:t>
      </w:r>
    </w:p>
    <w:p w:rsidR="00B36967" w:rsidRPr="00B36967" w:rsidRDefault="00055E4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38BCF13" wp14:editId="7593D99A">
            <wp:simplePos x="0" y="0"/>
            <wp:positionH relativeFrom="column">
              <wp:posOffset>5886450</wp:posOffset>
            </wp:positionH>
            <wp:positionV relativeFrom="paragraph">
              <wp:posOffset>17780</wp:posOffset>
            </wp:positionV>
            <wp:extent cx="1057275" cy="1057275"/>
            <wp:effectExtent l="0" t="0" r="9525" b="9525"/>
            <wp:wrapNone/>
            <wp:docPr id="5" name="Рисунок 5" descr="http://cdn2.rf-sp.ru/c5/76/c576b5b37cf8612aa1538edb27311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2.rf-sp.ru/c5/76/c576b5b37cf8612aa1538edb27311c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67"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«Свеча»</w:t>
      </w:r>
      <w:r w:rsidR="00B36967"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задуть свечу резким выдохом.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«Погрей руки»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вдыхать через нос и дуть на «озябшие» руки.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«Снежинка»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подуть на кусочек ваты.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«Бурлящая вода»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подуть в воду через трубочку.</w:t>
      </w:r>
    </w:p>
    <w:p w:rsidR="00B36967" w:rsidRPr="00B36967" w:rsidRDefault="00055E4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E18021" wp14:editId="18FD428A">
            <wp:simplePos x="0" y="0"/>
            <wp:positionH relativeFrom="column">
              <wp:posOffset>3724275</wp:posOffset>
            </wp:positionH>
            <wp:positionV relativeFrom="paragraph">
              <wp:posOffset>577850</wp:posOffset>
            </wp:positionV>
            <wp:extent cx="1266825" cy="1202690"/>
            <wp:effectExtent l="0" t="0" r="9525" b="0"/>
            <wp:wrapNone/>
            <wp:docPr id="6" name="Рисунок 6" descr="https://im0-tub-ru.yandex.net/i?id=41563e9dec09ec0e693ed0bce27b060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41563e9dec09ec0e693ed0bce27b060e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67"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«Морские гонки»</w:t>
      </w:r>
      <w:r w:rsidR="00B36967"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 - через короткую трубочку дуть на бумажные кораблики в воде.</w:t>
      </w:r>
      <w:r w:rsidR="00C40899" w:rsidRPr="00C40899">
        <w:t xml:space="preserve"> </w:t>
      </w:r>
    </w:p>
    <w:p w:rsidR="00B36967" w:rsidRPr="00B36967" w:rsidRDefault="00B36967" w:rsidP="00B36967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3696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«Бабочка»</w:t>
      </w:r>
      <w:r w:rsidRPr="00B3696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36967">
        <w:rPr>
          <w:rFonts w:ascii="Times New Roman" w:eastAsia="Times New Roman" w:hAnsi="Times New Roman" w:cs="Times New Roman"/>
          <w:sz w:val="32"/>
          <w:szCs w:val="32"/>
          <w:lang w:eastAsia="ru-RU"/>
        </w:rPr>
        <w:t>- сдуть бабочку с цветка.</w:t>
      </w:r>
      <w:r w:rsidR="00055E47" w:rsidRPr="00055E47">
        <w:t xml:space="preserve"> </w:t>
      </w:r>
    </w:p>
    <w:p w:rsidR="007D45C4" w:rsidRPr="00B36967" w:rsidRDefault="00055E47" w:rsidP="00B36967">
      <w:pPr>
        <w:ind w:firstLine="567"/>
        <w:jc w:val="both"/>
        <w:rPr>
          <w:sz w:val="32"/>
          <w:szCs w:val="32"/>
        </w:rPr>
      </w:pPr>
    </w:p>
    <w:sectPr w:rsidR="007D45C4" w:rsidRPr="00B36967" w:rsidSect="00B36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BB"/>
    <w:rsid w:val="000215BB"/>
    <w:rsid w:val="00055E47"/>
    <w:rsid w:val="009C668C"/>
    <w:rsid w:val="00AC30B9"/>
    <w:rsid w:val="00B36967"/>
    <w:rsid w:val="00C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2017-10-08T16:11:00Z</dcterms:created>
  <dcterms:modified xsi:type="dcterms:W3CDTF">2017-10-08T16:58:00Z</dcterms:modified>
</cp:coreProperties>
</file>